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53B9" w:rsidRPr="003653B9" w:rsidTr="00A94F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653B9" w:rsidRPr="003653B9" w:rsidRDefault="003653B9" w:rsidP="003653B9">
            <w:pPr>
              <w:spacing w:after="0" w:line="240" w:lineRule="auto"/>
              <w:rPr>
                <w:rFonts w:ascii="Calibri" w:eastAsia="Calibri" w:hAnsi="Calibri" w:cs="Mangal"/>
              </w:rPr>
            </w:pPr>
            <w:r>
              <w:rPr>
                <w:rFonts w:ascii="Calibri" w:eastAsia="Calibri" w:hAnsi="Calibri" w:cs="Mangal"/>
                <w:noProof/>
                <w:lang w:val="en-GB" w:eastAsia="zh-CN" w:bidi="hi-IN"/>
              </w:rPr>
              <w:drawing>
                <wp:inline distT="0" distB="0" distL="0" distR="0">
                  <wp:extent cx="1431290" cy="1431290"/>
                  <wp:effectExtent l="0" t="0" r="0" b="0"/>
                  <wp:docPr id="6" name="Рисунок 6" descr="http://im7-tub-ru.yandex.net/i?id=434087022-20-72&amp;n=2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7-tub-ru.yandex.net/i?id=434087022-2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653B9" w:rsidRPr="003653B9" w:rsidRDefault="003653B9" w:rsidP="003653B9">
            <w:pPr>
              <w:spacing w:after="0" w:line="240" w:lineRule="auto"/>
              <w:rPr>
                <w:rFonts w:ascii="Calibri" w:eastAsia="Calibri" w:hAnsi="Calibri" w:cs="Mangal"/>
              </w:rPr>
            </w:pPr>
            <w:r>
              <w:rPr>
                <w:rFonts w:ascii="Calibri" w:eastAsia="Calibri" w:hAnsi="Calibri" w:cs="Mangal"/>
                <w:noProof/>
                <w:lang w:val="en-GB" w:eastAsia="zh-CN" w:bidi="hi-IN"/>
              </w:rPr>
              <w:drawing>
                <wp:inline distT="0" distB="0" distL="0" distR="0">
                  <wp:extent cx="1837055" cy="1431290"/>
                  <wp:effectExtent l="0" t="0" r="0" b="0"/>
                  <wp:docPr id="5" name="Рисунок 5" descr="http://im0-tub-ru.yandex.net/i?id=305267752-52-72&amp;n=21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m0-tub-ru.yandex.net/i?id=305267752-5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3B9" w:rsidRPr="003653B9" w:rsidRDefault="003653B9" w:rsidP="003653B9">
      <w:pPr>
        <w:tabs>
          <w:tab w:val="left" w:pos="31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653B9" w:rsidRPr="003653B9" w:rsidRDefault="003653B9" w:rsidP="003653B9">
      <w:pPr>
        <w:tabs>
          <w:tab w:val="left" w:pos="3135"/>
        </w:tabs>
        <w:ind w:left="-426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53B9">
        <w:rPr>
          <w:rFonts w:ascii="Times New Roman" w:eastAsia="Calibri" w:hAnsi="Times New Roman" w:cs="Times New Roman"/>
          <w:b/>
          <w:sz w:val="24"/>
          <w:szCs w:val="24"/>
        </w:rPr>
        <w:t xml:space="preserve">Университет имени </w:t>
      </w:r>
      <w:proofErr w:type="spellStart"/>
      <w:r w:rsidRPr="003653B9">
        <w:rPr>
          <w:rFonts w:ascii="Times New Roman" w:eastAsia="Calibri" w:hAnsi="Times New Roman" w:cs="Times New Roman"/>
          <w:b/>
          <w:sz w:val="24"/>
          <w:szCs w:val="24"/>
        </w:rPr>
        <w:t>О.Е.Кутафина</w:t>
      </w:r>
      <w:proofErr w:type="spellEnd"/>
      <w:r w:rsidRPr="003653B9">
        <w:rPr>
          <w:rFonts w:ascii="Times New Roman" w:eastAsia="Calibri" w:hAnsi="Times New Roman" w:cs="Times New Roman"/>
          <w:b/>
          <w:sz w:val="24"/>
          <w:szCs w:val="24"/>
        </w:rPr>
        <w:t xml:space="preserve">  (</w:t>
      </w:r>
      <w:proofErr w:type="spellStart"/>
      <w:r w:rsidRPr="003653B9">
        <w:rPr>
          <w:rFonts w:ascii="Times New Roman" w:eastAsia="Calibri" w:hAnsi="Times New Roman" w:cs="Times New Roman"/>
          <w:b/>
          <w:sz w:val="24"/>
          <w:szCs w:val="24"/>
        </w:rPr>
        <w:t>МГЮА</w:t>
      </w:r>
      <w:proofErr w:type="spellEnd"/>
      <w:r w:rsidRPr="003653B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3653B9" w:rsidRPr="003653B9" w:rsidRDefault="003653B9" w:rsidP="003653B9">
      <w:pPr>
        <w:tabs>
          <w:tab w:val="left" w:pos="3135"/>
        </w:tabs>
        <w:ind w:left="-426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53B9">
        <w:rPr>
          <w:rFonts w:ascii="Times New Roman" w:eastAsia="Calibri" w:hAnsi="Times New Roman" w:cs="Times New Roman"/>
          <w:b/>
          <w:sz w:val="24"/>
          <w:szCs w:val="24"/>
        </w:rPr>
        <w:t>Московский государственный институт международных отношений (У) МИД России</w:t>
      </w:r>
    </w:p>
    <w:p w:rsidR="003653B9" w:rsidRPr="003653B9" w:rsidRDefault="003653B9" w:rsidP="003653B9">
      <w:pPr>
        <w:tabs>
          <w:tab w:val="left" w:pos="3135"/>
        </w:tabs>
        <w:ind w:left="-14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53B9" w:rsidRPr="003653B9" w:rsidRDefault="003653B9" w:rsidP="003653B9">
      <w:pPr>
        <w:tabs>
          <w:tab w:val="left" w:pos="3135"/>
        </w:tabs>
        <w:ind w:left="-142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53B9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III</w:t>
      </w:r>
      <w:r w:rsidRPr="003653B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Международная научно-практическая конференция молодых ученых </w:t>
      </w:r>
    </w:p>
    <w:p w:rsidR="003653B9" w:rsidRPr="003653B9" w:rsidRDefault="003653B9" w:rsidP="003653B9">
      <w:pPr>
        <w:tabs>
          <w:tab w:val="left" w:pos="3135"/>
        </w:tabs>
        <w:ind w:left="-142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53B9">
        <w:rPr>
          <w:rFonts w:ascii="Times New Roman" w:eastAsia="Calibri" w:hAnsi="Times New Roman" w:cs="Times New Roman"/>
          <w:b/>
          <w:i/>
          <w:sz w:val="24"/>
          <w:szCs w:val="24"/>
        </w:rPr>
        <w:t>«ВОПРОСЫ НАЛОГООБЛОЖЕНИЯ В РОССИЙСКОМ И ЗАРУБЕЖНОМ ПРАВЕ»</w:t>
      </w:r>
    </w:p>
    <w:p w:rsidR="003653B9" w:rsidRPr="003653B9" w:rsidRDefault="003653B9" w:rsidP="003653B9">
      <w:pPr>
        <w:tabs>
          <w:tab w:val="left" w:pos="3135"/>
        </w:tabs>
        <w:ind w:left="-14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653B9">
        <w:rPr>
          <w:rFonts w:ascii="Times New Roman" w:eastAsia="Calibri" w:hAnsi="Times New Roman" w:cs="Times New Roman"/>
          <w:b/>
          <w:i/>
          <w:sz w:val="24"/>
          <w:szCs w:val="24"/>
        </w:rPr>
        <w:t>12-13 апреля 2013 года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Университет имени </w:t>
      </w:r>
      <w:proofErr w:type="spellStart"/>
      <w:r w:rsidRPr="003653B9">
        <w:rPr>
          <w:rFonts w:ascii="Times New Roman" w:eastAsia="Calibri" w:hAnsi="Times New Roman" w:cs="Times New Roman"/>
          <w:sz w:val="24"/>
          <w:szCs w:val="24"/>
        </w:rPr>
        <w:t>О.Е</w:t>
      </w:r>
      <w:proofErr w:type="spellEnd"/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653B9">
        <w:rPr>
          <w:rFonts w:ascii="Times New Roman" w:eastAsia="Calibri" w:hAnsi="Times New Roman" w:cs="Times New Roman"/>
          <w:sz w:val="24"/>
          <w:szCs w:val="24"/>
        </w:rPr>
        <w:t>Кутафина</w:t>
      </w:r>
      <w:proofErr w:type="spellEnd"/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653B9">
        <w:rPr>
          <w:rFonts w:ascii="Calibri" w:eastAsia="Calibri" w:hAnsi="Calibri" w:cs="Mangal"/>
        </w:rPr>
        <w:t xml:space="preserve"> </w:t>
      </w: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МГИМО (У) МИД РФ и Международная ассоциация финансового права приглашают молодых ученых и практиков в области налогообложения и налогового  права к участию в </w:t>
      </w:r>
      <w:r w:rsidRPr="003653B9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 Международной научно-практической конференции «Вопросы налогообложения в российском и зарубежном праве» .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>На конференции будет проведен финал ежегодного конкурса по международному налогообложению, проводимому молодежной секцией российского отделения Международной налоговой ассоциации</w:t>
      </w:r>
    </w:p>
    <w:p w:rsidR="003653B9" w:rsidRPr="003653B9" w:rsidRDefault="003653B9" w:rsidP="003653B9">
      <w:pPr>
        <w:tabs>
          <w:tab w:val="left" w:pos="313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3B9">
        <w:rPr>
          <w:rFonts w:ascii="Times New Roman" w:eastAsia="Calibri" w:hAnsi="Times New Roman" w:cs="Times New Roman"/>
          <w:b/>
          <w:sz w:val="28"/>
          <w:szCs w:val="28"/>
        </w:rPr>
        <w:t>Примерная программа конференции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  <w:r w:rsidRPr="003653B9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12 апреля, МГЮА (Университет им. </w:t>
      </w:r>
      <w:proofErr w:type="spellStart"/>
      <w:r w:rsidRPr="003653B9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О.Е</w:t>
      </w:r>
      <w:proofErr w:type="spellEnd"/>
      <w:r w:rsidRPr="003653B9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. </w:t>
      </w:r>
      <w:proofErr w:type="spellStart"/>
      <w:r w:rsidRPr="003653B9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Кутафина</w:t>
      </w:r>
      <w:proofErr w:type="spellEnd"/>
      <w:r w:rsidRPr="003653B9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)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>9:00 –   10:00    Регистрация и открытие конференции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10:00  – 12:00 Панельная дискуссия 1.1 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53B9">
        <w:rPr>
          <w:rFonts w:ascii="Times New Roman" w:eastAsia="Calibri" w:hAnsi="Times New Roman" w:cs="Times New Roman"/>
          <w:b/>
          <w:bCs/>
          <w:sz w:val="24"/>
          <w:szCs w:val="24"/>
        </w:rPr>
        <w:t>«Правовой статус разъяснений фискальных органов»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>12.00 – 12:30           Перерыв  на кофе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12:30 – 14:00  Панельная дискуссия 1.2 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53B9">
        <w:rPr>
          <w:rFonts w:ascii="Times New Roman" w:eastAsia="Calibri" w:hAnsi="Times New Roman" w:cs="Times New Roman"/>
          <w:b/>
          <w:bCs/>
          <w:sz w:val="24"/>
          <w:szCs w:val="24"/>
        </w:rPr>
        <w:t>«Налогообложение интеллектуальной собственности»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14.00  – 15:00           Перерыв на обед  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15:00  - 17:00  Панельная дискуссия 1.3 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53B9">
        <w:rPr>
          <w:rFonts w:ascii="Times New Roman" w:eastAsia="Calibri" w:hAnsi="Times New Roman" w:cs="Times New Roman"/>
          <w:b/>
          <w:bCs/>
          <w:sz w:val="24"/>
          <w:szCs w:val="24"/>
        </w:rPr>
        <w:t>«Концепция должной осмотрительности в налогообложении»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>15:00  - 17:00     Панельная дискуссия 1.4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3B9">
        <w:rPr>
          <w:rFonts w:ascii="Times New Roman" w:eastAsia="Calibri" w:hAnsi="Times New Roman" w:cs="Times New Roman"/>
          <w:b/>
          <w:bCs/>
          <w:sz w:val="24"/>
          <w:szCs w:val="24"/>
        </w:rPr>
        <w:t>“Современная судебная практика по вопросам налогообложения»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17:00  – 19:00        Панельная дискуссия 1.5  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53B9">
        <w:rPr>
          <w:rFonts w:ascii="Times New Roman" w:eastAsia="Calibri" w:hAnsi="Times New Roman" w:cs="Times New Roman"/>
          <w:b/>
          <w:bCs/>
          <w:sz w:val="24"/>
          <w:szCs w:val="24"/>
        </w:rPr>
        <w:t>“Уклонение от уплаты налогов (уголовно-правовые аспекты)»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>19:00   – 20: 00     Подведение итогов первого дня конференции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  <w:r w:rsidRPr="003653B9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13 апреля, МГИМО (У) МИД РФ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>9:00  – 10:00    Регистрация и открытие второго дня конференции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>10:00  –  12:00    Панельная дискуссия 2.1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>«</w:t>
      </w:r>
      <w:r w:rsidRPr="003653B9">
        <w:rPr>
          <w:rFonts w:ascii="Times New Roman" w:eastAsia="Calibri" w:hAnsi="Times New Roman" w:cs="Times New Roman"/>
          <w:b/>
          <w:bCs/>
          <w:sz w:val="24"/>
          <w:szCs w:val="24"/>
        </w:rPr>
        <w:t>Налоговые аспекты ФАТКА»</w:t>
      </w: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10:00 – 12.00 </w:t>
      </w:r>
      <w:r w:rsidRPr="003653B9">
        <w:rPr>
          <w:rFonts w:ascii="Times New Roman" w:eastAsia="Calibri" w:hAnsi="Times New Roman" w:cs="Times New Roman"/>
          <w:b/>
          <w:bCs/>
          <w:sz w:val="24"/>
          <w:szCs w:val="24"/>
        </w:rPr>
        <w:t>Финал ежегодного конкурса по международному налогообложению</w:t>
      </w:r>
      <w:r w:rsidRPr="003653B9">
        <w:rPr>
          <w:rFonts w:ascii="Times New Roman" w:eastAsia="Calibri" w:hAnsi="Times New Roman" w:cs="Times New Roman"/>
          <w:sz w:val="24"/>
          <w:szCs w:val="24"/>
        </w:rPr>
        <w:t>, проводимому молодежной секцией российского отделения Международной налоговой ассоциации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>12.00 – 12:30        Перерыв  на кофе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12:30 – 14.00 </w:t>
      </w:r>
      <w:r w:rsidRPr="003653B9">
        <w:rPr>
          <w:rFonts w:ascii="Times New Roman" w:eastAsia="Calibri" w:hAnsi="Times New Roman" w:cs="Times New Roman"/>
          <w:b/>
          <w:bCs/>
          <w:sz w:val="24"/>
          <w:szCs w:val="24"/>
        </w:rPr>
        <w:t>Финал ежегодного конкурса по международному налогообложению</w:t>
      </w:r>
      <w:r w:rsidRPr="003653B9">
        <w:rPr>
          <w:rFonts w:ascii="Times New Roman" w:eastAsia="Calibri" w:hAnsi="Times New Roman" w:cs="Times New Roman"/>
          <w:sz w:val="24"/>
          <w:szCs w:val="24"/>
        </w:rPr>
        <w:t>, проводимому молодежной секцией российского отделения Международной налоговой ассоциации (окончание)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>12:30  – 14:00        Панельная дискуссия 2.2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53B9">
        <w:rPr>
          <w:rFonts w:ascii="Times New Roman" w:eastAsia="Calibri" w:hAnsi="Times New Roman" w:cs="Times New Roman"/>
          <w:b/>
          <w:bCs/>
          <w:sz w:val="24"/>
          <w:szCs w:val="24"/>
        </w:rPr>
        <w:t>«Фактическое право собственности на доходы: налоговые аспекты»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14:00 – 15:00         Перерыв на обед  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15:00  - 17:00     Панельная дискуссия 2.3 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53B9">
        <w:rPr>
          <w:rFonts w:ascii="Times New Roman" w:eastAsia="Calibri" w:hAnsi="Times New Roman" w:cs="Times New Roman"/>
          <w:b/>
          <w:bCs/>
          <w:sz w:val="24"/>
          <w:szCs w:val="24"/>
        </w:rPr>
        <w:t>«Вопросы трансфертного ценообразования в российском и зарубежном  налоговом праве»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17.00  – 19:00 Панельная дискуссия 2.4 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53B9">
        <w:rPr>
          <w:rFonts w:ascii="Times New Roman" w:eastAsia="Calibri" w:hAnsi="Times New Roman" w:cs="Times New Roman"/>
          <w:b/>
          <w:bCs/>
          <w:sz w:val="24"/>
          <w:szCs w:val="24"/>
        </w:rPr>
        <w:t>«Современная российская судебная практика в области международного налогообложения»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>19:00  – 21:00     Закрытие конференции.</w:t>
      </w:r>
      <w:r w:rsidRPr="003653B9">
        <w:rPr>
          <w:rFonts w:ascii="Times New Roman" w:eastAsia="Calibri" w:hAnsi="Times New Roman" w:cs="Times New Roman"/>
          <w:sz w:val="24"/>
          <w:szCs w:val="24"/>
        </w:rPr>
        <w:tab/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По результатам конференции будет опубликован Сборник статей участников. Доклады победителей конференции, помимо опубликования в сборнике, будут рекомендованы к опубликованию в журнале «Актуальные проблемы российского права», включенном в перечень ведущих рецензируемых научных юридических журналов, рекомендованных Высшей аттестационной комиссией Министерства образования и науки РФ (www.vak.ed.gov.ru) для опубликования основных научных результатов диссертации на соискание ученой степени доктора и кандидата юридических наук. Победители в каждой секции будут определены по итогам конференции Конкурсной комиссией, сформированной из состава Оргкомитета конференции. Принимаются материалы на русском и английском языке. 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53B9">
        <w:rPr>
          <w:rFonts w:ascii="Times New Roman" w:eastAsia="Calibri" w:hAnsi="Times New Roman" w:cs="Times New Roman"/>
          <w:sz w:val="24"/>
          <w:szCs w:val="24"/>
          <w:u w:val="single"/>
        </w:rPr>
        <w:t>Планируются следующие формы работы конференции:</w:t>
      </w:r>
    </w:p>
    <w:p w:rsidR="003653B9" w:rsidRPr="003653B9" w:rsidRDefault="003653B9" w:rsidP="003653B9">
      <w:pPr>
        <w:numPr>
          <w:ilvl w:val="0"/>
          <w:numId w:val="1"/>
        </w:numPr>
        <w:tabs>
          <w:tab w:val="left" w:pos="3135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>индивидуальные выступления участников с использованием  на основе лучших и актуальных материалов, принятых Оргкомитетом конференции</w:t>
      </w:r>
    </w:p>
    <w:p w:rsidR="003653B9" w:rsidRPr="003653B9" w:rsidRDefault="003653B9" w:rsidP="003653B9">
      <w:pPr>
        <w:numPr>
          <w:ilvl w:val="0"/>
          <w:numId w:val="1"/>
        </w:numPr>
        <w:tabs>
          <w:tab w:val="left" w:pos="3135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>панельные дискуссии по актуальным вопросам налогового права и налогообложения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53B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Условия участия в конференции: 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>К участию в конференции приглашаются молодые ученые в возрасте не старше 35 лет, студенты, магистранты, аспиранты – без ограничения возраста.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Конференция проводится в очной форме. 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Электронный адрес Оргкомитета Конференции: </w:t>
      </w:r>
      <w:proofErr w:type="spellStart"/>
      <w:r w:rsidRPr="003653B9">
        <w:rPr>
          <w:rFonts w:ascii="Times New Roman" w:eastAsia="Calibri" w:hAnsi="Times New Roman" w:cs="Times New Roman"/>
          <w:sz w:val="24"/>
          <w:szCs w:val="24"/>
          <w:lang w:val="en-US"/>
        </w:rPr>
        <w:t>taxcode</w:t>
      </w:r>
      <w:proofErr w:type="spellEnd"/>
      <w:r w:rsidRPr="003653B9">
        <w:rPr>
          <w:rFonts w:ascii="Times New Roman" w:eastAsia="Calibri" w:hAnsi="Times New Roman" w:cs="Times New Roman"/>
          <w:sz w:val="24"/>
          <w:szCs w:val="24"/>
        </w:rPr>
        <w:t>@</w:t>
      </w:r>
      <w:r w:rsidRPr="003653B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3653B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653B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3653B9" w:rsidRPr="003653B9" w:rsidRDefault="003653B9" w:rsidP="003653B9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53B9" w:rsidRPr="003653B9" w:rsidRDefault="003653B9" w:rsidP="003653B9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53B9">
        <w:rPr>
          <w:rFonts w:ascii="Calibri" w:eastAsia="Calibri" w:hAnsi="Calibri" w:cs="Mangal"/>
        </w:rPr>
        <w:t xml:space="preserve">         </w:t>
      </w:r>
      <w:r>
        <w:rPr>
          <w:rFonts w:ascii="Calibri" w:eastAsia="Calibri" w:hAnsi="Calibri" w:cs="Mangal"/>
          <w:noProof/>
          <w:lang w:val="en-GB" w:eastAsia="zh-CN" w:bidi="hi-IN"/>
        </w:rPr>
        <w:drawing>
          <wp:inline distT="0" distB="0" distL="0" distR="0">
            <wp:extent cx="1375410" cy="7632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3B9">
        <w:rPr>
          <w:rFonts w:ascii="Calibri" w:eastAsia="Calibri" w:hAnsi="Calibri" w:cs="Mangal"/>
        </w:rPr>
        <w:t xml:space="preserve">          </w:t>
      </w:r>
      <w:r w:rsidRPr="003653B9">
        <w:rPr>
          <w:rFonts w:ascii="Calibri" w:eastAsia="Calibri" w:hAnsi="Calibri" w:cs="Mangal"/>
          <w:noProof/>
          <w:lang w:eastAsia="zh-CN" w:bidi="hi-IN"/>
        </w:rPr>
        <w:t xml:space="preserve">                   </w:t>
      </w:r>
      <w:r>
        <w:rPr>
          <w:rFonts w:ascii="Calibri" w:eastAsia="Calibri" w:hAnsi="Calibri" w:cs="Mangal"/>
          <w:noProof/>
          <w:lang w:val="en-GB" w:eastAsia="zh-CN" w:bidi="hi-IN"/>
        </w:rPr>
        <w:drawing>
          <wp:inline distT="0" distB="0" distL="0" distR="0">
            <wp:extent cx="866775" cy="1121410"/>
            <wp:effectExtent l="0" t="0" r="9525" b="2540"/>
            <wp:docPr id="3" name="Рисунок 3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(2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3B9">
        <w:rPr>
          <w:rFonts w:ascii="Calibri" w:eastAsia="Calibri" w:hAnsi="Calibri" w:cs="Mangal"/>
          <w:noProof/>
          <w:lang w:eastAsia="zh-CN" w:bidi="hi-IN"/>
        </w:rPr>
        <w:t xml:space="preserve">       </w:t>
      </w:r>
      <w:r>
        <w:rPr>
          <w:rFonts w:ascii="Arial" w:eastAsia="Times New Roman" w:hAnsi="Arial" w:cs="Arial"/>
          <w:noProof/>
          <w:color w:val="1A3DC1"/>
          <w:sz w:val="19"/>
          <w:szCs w:val="19"/>
          <w:lang w:val="en-GB" w:eastAsia="zh-CN" w:bidi="hi-IN"/>
        </w:rPr>
        <w:drawing>
          <wp:inline distT="0" distB="0" distL="0" distR="0">
            <wp:extent cx="1002030" cy="1002030"/>
            <wp:effectExtent l="0" t="0" r="7620" b="0"/>
            <wp:docPr id="2" name="Рисунок 2" descr="http://www.grsmena.ru/upload/iblock/7c4/7c4295b4933f0d972d40c2d44519fa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smena.ru/upload/iblock/7c4/7c4295b4933f0d972d40c2d44519fa9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3B9">
        <w:rPr>
          <w:rFonts w:ascii="Arial" w:eastAsia="Times New Roman" w:hAnsi="Arial" w:cs="Arial"/>
          <w:noProof/>
          <w:color w:val="1A3DC1"/>
          <w:sz w:val="19"/>
          <w:szCs w:val="19"/>
          <w:lang w:eastAsia="zh-CN" w:bidi="hi-IN"/>
        </w:rPr>
        <w:t xml:space="preserve">   </w:t>
      </w:r>
      <w:r>
        <w:rPr>
          <w:rFonts w:ascii="Calibri" w:eastAsia="Calibri" w:hAnsi="Calibri" w:cs="Mangal"/>
          <w:noProof/>
          <w:lang w:val="en-GB" w:eastAsia="zh-CN" w:bidi="hi-IN"/>
        </w:rPr>
        <w:drawing>
          <wp:inline distT="0" distB="0" distL="0" distR="0">
            <wp:extent cx="1304290" cy="381635"/>
            <wp:effectExtent l="0" t="0" r="0" b="0"/>
            <wp:docPr id="1" name="Рисунок 1" descr="http://www.nalogoved.ru/img/nv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logoved.ru/img/nvlogo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B9" w:rsidRPr="003653B9" w:rsidRDefault="003653B9" w:rsidP="003653B9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653B9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  <w:t>Приложение 1</w:t>
      </w:r>
    </w:p>
    <w:p w:rsidR="003653B9" w:rsidRPr="003653B9" w:rsidRDefault="003653B9" w:rsidP="003653B9">
      <w:pPr>
        <w:tabs>
          <w:tab w:val="left" w:pos="3135"/>
        </w:tabs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653B9">
        <w:rPr>
          <w:rFonts w:ascii="Times New Roman" w:eastAsia="Calibri" w:hAnsi="Times New Roman" w:cs="Times New Roman"/>
          <w:b/>
          <w:iCs/>
          <w:sz w:val="24"/>
          <w:szCs w:val="24"/>
        </w:rPr>
        <w:t>Порядок регистрации на конференцию. Общая информация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Лица, желающие принять участие в работе конференции  в срок до </w:t>
      </w:r>
      <w:r w:rsidRPr="003653B9">
        <w:rPr>
          <w:rFonts w:ascii="Times New Roman" w:eastAsia="Calibri" w:hAnsi="Times New Roman" w:cs="Times New Roman"/>
          <w:color w:val="C00000"/>
          <w:sz w:val="24"/>
          <w:szCs w:val="24"/>
        </w:rPr>
        <w:t>1 апреля</w:t>
      </w: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 2013 года направляют Оргкомитету конференции по электронной почте заполненную заявку на участие. Письменные материалы(статью) для публикации Оргкомитет принимает до 1 апреля 2013 г.. Включение в состав участников конференции и  принятие к публикации статью, или отказ в этом  подтверждается Оргкомитетом электронным сообщением заявителю (для авторов  материалов – с направлением условий публикации) Оргкомитет готов ответить на все вопросы, связанные с проведением конференции. В случае несоответствия содержания статьи тематике конференции </w:t>
      </w:r>
      <w:proofErr w:type="spellStart"/>
      <w:r w:rsidRPr="003653B9">
        <w:rPr>
          <w:rFonts w:ascii="Times New Roman" w:eastAsia="Calibri" w:hAnsi="Times New Roman" w:cs="Times New Roman"/>
          <w:sz w:val="24"/>
          <w:szCs w:val="24"/>
        </w:rPr>
        <w:t>Оркомитет</w:t>
      </w:r>
      <w:proofErr w:type="spellEnd"/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 может предложить автору доработать статью или направить ее для опубликования. 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Размер организационного взноса для магистрантов, аспирантов, соискателей ученой степени кандидата наук, преподавателей и практических работников составляет 1000 рублей и включает публикацию статьи объемом до 10 страниц, один авторский экземпляр сборника статей, а также почтовые услуги по рассылке (при необходимости). 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Размер организационного взноса для студентов, обучающихся по программам </w:t>
      </w:r>
      <w:proofErr w:type="spellStart"/>
      <w:r w:rsidRPr="003653B9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3653B9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3653B9">
        <w:rPr>
          <w:rFonts w:ascii="Times New Roman" w:eastAsia="Calibri" w:hAnsi="Times New Roman" w:cs="Times New Roman"/>
          <w:sz w:val="24"/>
          <w:szCs w:val="24"/>
        </w:rPr>
        <w:t>, составляет 500 рублей и включает публикацию статьи объемом до 10 страниц, один авторский экземпляр сборника статей, а также почтовые услуги по рассылке (при необходимости).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 Возможна публикация статьи в объеме, превышающем 10 страниц, за дополнительную плату: в размере 200 рублей за каждую страницу сверх установленного объема.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Сборник материалов конференции будет разослан всем авторам материалов, принятых к публикации. 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>Рабочие языки конференции: русский и английский. Представление и обсуждение докладов в рамках конференции осуществляется на русском языке. Публикация тезисов и текстов докладов осуществляется на русском и английском языке.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>Заявка для участия и статья направляются на электронную почту Оргкомитета (</w:t>
      </w:r>
      <w:proofErr w:type="spellStart"/>
      <w:r w:rsidRPr="003653B9">
        <w:rPr>
          <w:rFonts w:ascii="Times New Roman" w:eastAsia="Calibri" w:hAnsi="Times New Roman" w:cs="Times New Roman"/>
          <w:sz w:val="24"/>
          <w:szCs w:val="24"/>
          <w:lang w:val="en-US"/>
        </w:rPr>
        <w:t>taxcode</w:t>
      </w:r>
      <w:proofErr w:type="spellEnd"/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@mail.ru). В теме сообщения необходимо указывать «вопросы налогообложения в российском и зарубежном праве 2013». Заявка и статья – присылаются в приложении к сообщению с отражением в названиях  файлов </w:t>
      </w:r>
      <w:r w:rsidRPr="003653B9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  фамилии и инициалов автора латинскими буквами по образцу (для фамилии Иванов И.И.):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3B9">
        <w:rPr>
          <w:rFonts w:ascii="Times New Roman" w:eastAsia="Calibri" w:hAnsi="Times New Roman" w:cs="Times New Roman"/>
          <w:b/>
          <w:bCs/>
          <w:sz w:val="24"/>
          <w:szCs w:val="24"/>
        </w:rPr>
        <w:t>NalPr2013_</w:t>
      </w:r>
      <w:proofErr w:type="spellStart"/>
      <w:r w:rsidRPr="003653B9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Zayavra</w:t>
      </w:r>
      <w:proofErr w:type="spellEnd"/>
      <w:r w:rsidRPr="003653B9">
        <w:rPr>
          <w:rFonts w:ascii="Times New Roman" w:eastAsia="Calibri" w:hAnsi="Times New Roman" w:cs="Times New Roman"/>
          <w:b/>
          <w:bCs/>
          <w:sz w:val="24"/>
          <w:szCs w:val="24"/>
        </w:rPr>
        <w:t>_</w:t>
      </w:r>
      <w:proofErr w:type="spellStart"/>
      <w:r w:rsidRPr="003653B9">
        <w:rPr>
          <w:rFonts w:ascii="Times New Roman" w:eastAsia="Calibri" w:hAnsi="Times New Roman" w:cs="Times New Roman"/>
          <w:b/>
          <w:bCs/>
          <w:sz w:val="24"/>
          <w:szCs w:val="24"/>
        </w:rPr>
        <w:t>IvanovII</w:t>
      </w:r>
      <w:proofErr w:type="spellEnd"/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 для заявки;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53B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NalPr</w:t>
      </w:r>
      <w:proofErr w:type="spellEnd"/>
      <w:r w:rsidRPr="003653B9">
        <w:rPr>
          <w:rFonts w:ascii="Times New Roman" w:eastAsia="Calibri" w:hAnsi="Times New Roman" w:cs="Times New Roman"/>
          <w:b/>
          <w:bCs/>
          <w:sz w:val="24"/>
          <w:szCs w:val="24"/>
        </w:rPr>
        <w:t>2013_</w:t>
      </w:r>
      <w:proofErr w:type="spellStart"/>
      <w:r w:rsidRPr="003653B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Statia</w:t>
      </w:r>
      <w:proofErr w:type="spellEnd"/>
      <w:r w:rsidRPr="003653B9">
        <w:rPr>
          <w:rFonts w:ascii="Times New Roman" w:eastAsia="Calibri" w:hAnsi="Times New Roman" w:cs="Times New Roman"/>
          <w:b/>
          <w:bCs/>
          <w:sz w:val="24"/>
          <w:szCs w:val="24"/>
        </w:rPr>
        <w:t>_</w:t>
      </w:r>
      <w:proofErr w:type="spellStart"/>
      <w:r w:rsidRPr="003653B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IvanovII</w:t>
      </w:r>
      <w:proofErr w:type="spellEnd"/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  для статьи соответственно.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>Публикация материалов конференции производится на платной основе.</w:t>
      </w:r>
      <w:r w:rsidRPr="003653B9">
        <w:rPr>
          <w:rFonts w:ascii="Calibri" w:eastAsia="Calibri" w:hAnsi="Calibri" w:cs="Mangal"/>
        </w:rPr>
        <w:t xml:space="preserve"> </w:t>
      </w:r>
      <w:r w:rsidRPr="003653B9">
        <w:rPr>
          <w:rFonts w:ascii="Times New Roman" w:eastAsia="Calibri" w:hAnsi="Times New Roman" w:cs="Times New Roman"/>
          <w:sz w:val="24"/>
          <w:szCs w:val="24"/>
        </w:rPr>
        <w:t>Проезд и размещение оплачиваются участниками конференции самостоятельно.</w:t>
      </w:r>
    </w:p>
    <w:p w:rsidR="003653B9" w:rsidRPr="003653B9" w:rsidRDefault="003653B9" w:rsidP="003653B9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 xml:space="preserve">Возможно опубликование статьи  в сборнике материалов  конференции без очного присутствия автора. </w:t>
      </w:r>
    </w:p>
    <w:p w:rsidR="003653B9" w:rsidRPr="003653B9" w:rsidRDefault="003653B9" w:rsidP="003653B9">
      <w:pPr>
        <w:ind w:left="-851" w:firstLine="851"/>
        <w:jc w:val="center"/>
        <w:rPr>
          <w:rFonts w:ascii="Calibri" w:eastAsia="Calibri" w:hAnsi="Calibri" w:cs="Mangal"/>
          <w:b/>
          <w:sz w:val="28"/>
          <w:szCs w:val="28"/>
        </w:rPr>
      </w:pPr>
    </w:p>
    <w:p w:rsidR="003653B9" w:rsidRPr="003653B9" w:rsidRDefault="003653B9" w:rsidP="0036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653B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Заявка на участие в</w:t>
      </w:r>
      <w:r w:rsidRPr="003653B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3653B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III Международной научно-практической  конференции молодых ученых  «ВОПРОСЫ НАЛОГООБЛОЖЕНИЯ В РОССИЙСКОМ И ЗАРУБЕЖНОМ ПРАВЕ»</w:t>
      </w:r>
    </w:p>
    <w:p w:rsidR="003653B9" w:rsidRPr="003653B9" w:rsidRDefault="003653B9" w:rsidP="003653B9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val="x-none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5683"/>
      </w:tblGrid>
      <w:tr w:rsidR="003653B9" w:rsidRPr="003653B9" w:rsidTr="00A94FB2">
        <w:tc>
          <w:tcPr>
            <w:tcW w:w="648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1.</w:t>
            </w:r>
          </w:p>
        </w:tc>
        <w:tc>
          <w:tcPr>
            <w:tcW w:w="3240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Фамилия, имя, отчество участника (полностью)</w:t>
            </w:r>
          </w:p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  <w:tc>
          <w:tcPr>
            <w:tcW w:w="5683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3653B9" w:rsidRPr="003653B9" w:rsidTr="00A94FB2">
        <w:tc>
          <w:tcPr>
            <w:tcW w:w="648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 xml:space="preserve">2. </w:t>
            </w:r>
          </w:p>
        </w:tc>
        <w:tc>
          <w:tcPr>
            <w:tcW w:w="3240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 xml:space="preserve">Страна / Город </w:t>
            </w:r>
          </w:p>
        </w:tc>
        <w:tc>
          <w:tcPr>
            <w:tcW w:w="5683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3653B9" w:rsidRPr="003653B9" w:rsidTr="00A94FB2">
        <w:tc>
          <w:tcPr>
            <w:tcW w:w="648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 xml:space="preserve">3. </w:t>
            </w:r>
          </w:p>
        </w:tc>
        <w:tc>
          <w:tcPr>
            <w:tcW w:w="3240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Полное название представляемой организации/ Место работы/</w:t>
            </w:r>
          </w:p>
        </w:tc>
        <w:tc>
          <w:tcPr>
            <w:tcW w:w="5683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3653B9" w:rsidRPr="003653B9" w:rsidTr="00A94FB2">
        <w:tc>
          <w:tcPr>
            <w:tcW w:w="648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4.</w:t>
            </w:r>
          </w:p>
        </w:tc>
        <w:tc>
          <w:tcPr>
            <w:tcW w:w="3240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Ученая степень, ученое звание</w:t>
            </w:r>
          </w:p>
        </w:tc>
        <w:tc>
          <w:tcPr>
            <w:tcW w:w="5683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3653B9" w:rsidRPr="003653B9" w:rsidTr="00A94FB2">
        <w:tc>
          <w:tcPr>
            <w:tcW w:w="648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4а.</w:t>
            </w:r>
          </w:p>
        </w:tc>
        <w:tc>
          <w:tcPr>
            <w:tcW w:w="3240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 xml:space="preserve">Представляемая организация и должность, </w:t>
            </w:r>
            <w:proofErr w:type="spellStart"/>
            <w:r w:rsidRPr="003653B9">
              <w:rPr>
                <w:rFonts w:ascii="Book Antiqua" w:eastAsia="Times New Roman" w:hAnsi="Book Antiqua" w:cs="Times New Roman"/>
                <w:lang w:eastAsia="ru-RU"/>
              </w:rPr>
              <w:t>тд</w:t>
            </w:r>
            <w:proofErr w:type="spellEnd"/>
            <w:r w:rsidRPr="003653B9">
              <w:rPr>
                <w:rFonts w:ascii="Book Antiqua" w:eastAsia="Times New Roman" w:hAnsi="Book Antiqua" w:cs="Times New Roman"/>
                <w:lang w:eastAsia="ru-RU"/>
              </w:rPr>
              <w:t xml:space="preserve"> для </w:t>
            </w:r>
            <w:proofErr w:type="spellStart"/>
            <w:r w:rsidRPr="003653B9">
              <w:rPr>
                <w:rFonts w:ascii="Book Antiqua" w:eastAsia="Times New Roman" w:hAnsi="Book Antiqua" w:cs="Times New Roman"/>
                <w:lang w:eastAsia="ru-RU"/>
              </w:rPr>
              <w:t>бейджика</w:t>
            </w:r>
            <w:proofErr w:type="spellEnd"/>
          </w:p>
        </w:tc>
        <w:tc>
          <w:tcPr>
            <w:tcW w:w="5683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3653B9" w:rsidRPr="003653B9" w:rsidTr="00A94FB2">
        <w:tc>
          <w:tcPr>
            <w:tcW w:w="648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 xml:space="preserve">5. </w:t>
            </w:r>
          </w:p>
        </w:tc>
        <w:tc>
          <w:tcPr>
            <w:tcW w:w="3240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Контактный телефон</w:t>
            </w:r>
          </w:p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Мобильный телефон</w:t>
            </w:r>
          </w:p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Факс</w:t>
            </w:r>
          </w:p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  <w:tc>
          <w:tcPr>
            <w:tcW w:w="5683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3653B9" w:rsidRPr="003653B9" w:rsidTr="00A94FB2">
        <w:tc>
          <w:tcPr>
            <w:tcW w:w="648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6.</w:t>
            </w:r>
          </w:p>
        </w:tc>
        <w:tc>
          <w:tcPr>
            <w:tcW w:w="3240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Электронная почта</w:t>
            </w:r>
          </w:p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  <w:tc>
          <w:tcPr>
            <w:tcW w:w="5683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3653B9" w:rsidRPr="003653B9" w:rsidTr="00A94FB2">
        <w:tc>
          <w:tcPr>
            <w:tcW w:w="648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7.</w:t>
            </w:r>
          </w:p>
        </w:tc>
        <w:tc>
          <w:tcPr>
            <w:tcW w:w="3240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Почтовый адрес, индекс (для отправки сборников авторам статей)</w:t>
            </w:r>
          </w:p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  <w:tc>
          <w:tcPr>
            <w:tcW w:w="5683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3653B9" w:rsidRPr="003653B9" w:rsidTr="00A94FB2">
        <w:tc>
          <w:tcPr>
            <w:tcW w:w="648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8.</w:t>
            </w:r>
          </w:p>
        </w:tc>
        <w:tc>
          <w:tcPr>
            <w:tcW w:w="3240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 xml:space="preserve">Форма участия: отметить </w:t>
            </w:r>
          </w:p>
        </w:tc>
        <w:tc>
          <w:tcPr>
            <w:tcW w:w="5683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Личное присутствие   ДА/НЕТ</w:t>
            </w:r>
          </w:p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Направление статьи для публикации  ДА/НЕТ</w:t>
            </w:r>
          </w:p>
        </w:tc>
      </w:tr>
      <w:tr w:rsidR="003653B9" w:rsidRPr="003653B9" w:rsidTr="00A94FB2">
        <w:tc>
          <w:tcPr>
            <w:tcW w:w="648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9.</w:t>
            </w:r>
          </w:p>
        </w:tc>
        <w:tc>
          <w:tcPr>
            <w:tcW w:w="3240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Название  статьи</w:t>
            </w:r>
          </w:p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  <w:tc>
          <w:tcPr>
            <w:tcW w:w="5683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3653B9" w:rsidRPr="003653B9" w:rsidTr="00A94FB2">
        <w:tc>
          <w:tcPr>
            <w:tcW w:w="648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  <w:tc>
          <w:tcPr>
            <w:tcW w:w="3240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Даты участия: отметить</w:t>
            </w:r>
          </w:p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  <w:tc>
          <w:tcPr>
            <w:tcW w:w="5683" w:type="dxa"/>
          </w:tcPr>
          <w:p w:rsidR="003653B9" w:rsidRPr="003653B9" w:rsidRDefault="00DA2EFA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 xml:space="preserve">  1</w:t>
            </w:r>
            <w:r>
              <w:rPr>
                <w:rFonts w:ascii="Book Antiqua" w:eastAsia="Times New Roman" w:hAnsi="Book Antiqua" w:cs="Times New Roman"/>
                <w:lang w:val="en-US" w:eastAsia="ru-RU"/>
              </w:rPr>
              <w:t xml:space="preserve">2 </w:t>
            </w:r>
            <w:r>
              <w:rPr>
                <w:rFonts w:ascii="Book Antiqua" w:eastAsia="Times New Roman" w:hAnsi="Book Antiqua" w:cs="Times New Roman"/>
                <w:lang w:eastAsia="ru-RU"/>
              </w:rPr>
              <w:t>апреля                  1</w:t>
            </w:r>
            <w:r>
              <w:rPr>
                <w:rFonts w:ascii="Book Antiqua" w:eastAsia="Times New Roman" w:hAnsi="Book Antiqua" w:cs="Times New Roman"/>
                <w:lang w:val="en-US" w:eastAsia="ru-RU"/>
              </w:rPr>
              <w:t xml:space="preserve">3 </w:t>
            </w:r>
            <w:r w:rsidR="003653B9" w:rsidRPr="003653B9">
              <w:rPr>
                <w:rFonts w:ascii="Book Antiqua" w:eastAsia="Times New Roman" w:hAnsi="Book Antiqua" w:cs="Times New Roman"/>
                <w:lang w:eastAsia="ru-RU"/>
              </w:rPr>
              <w:t xml:space="preserve"> апреля</w:t>
            </w:r>
          </w:p>
        </w:tc>
      </w:tr>
      <w:tr w:rsidR="003653B9" w:rsidRPr="003653B9" w:rsidTr="00A94FB2">
        <w:tc>
          <w:tcPr>
            <w:tcW w:w="648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  <w:tc>
          <w:tcPr>
            <w:tcW w:w="3240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Откуд</w:t>
            </w:r>
            <w:r>
              <w:rPr>
                <w:rFonts w:ascii="Book Antiqua" w:eastAsia="Times New Roman" w:hAnsi="Book Antiqua" w:cs="Times New Roman"/>
                <w:lang w:eastAsia="ru-RU"/>
              </w:rPr>
              <w:t>а узнали о конференции: подчеркнуть</w:t>
            </w:r>
          </w:p>
        </w:tc>
        <w:tc>
          <w:tcPr>
            <w:tcW w:w="5683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-получили приглашение организаторов</w:t>
            </w:r>
          </w:p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- сайт МГЮА</w:t>
            </w:r>
          </w:p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-сайт МГИМО</w:t>
            </w:r>
          </w:p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 xml:space="preserve">-сайт </w:t>
            </w:r>
            <w:proofErr w:type="spellStart"/>
            <w:r w:rsidRPr="003653B9">
              <w:rPr>
                <w:rFonts w:ascii="Book Antiqua" w:eastAsia="Times New Roman" w:hAnsi="Book Antiqua" w:cs="Times New Roman"/>
                <w:lang w:eastAsia="ru-RU"/>
              </w:rPr>
              <w:t>Налоговеда</w:t>
            </w:r>
            <w:proofErr w:type="spellEnd"/>
          </w:p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-другое  (указать)</w:t>
            </w:r>
          </w:p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3653B9" w:rsidRPr="003653B9" w:rsidTr="00A94FB2">
        <w:tc>
          <w:tcPr>
            <w:tcW w:w="648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>10.</w:t>
            </w:r>
          </w:p>
        </w:tc>
        <w:tc>
          <w:tcPr>
            <w:tcW w:w="3240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  <w:r w:rsidRPr="003653B9">
              <w:rPr>
                <w:rFonts w:ascii="Book Antiqua" w:eastAsia="Times New Roman" w:hAnsi="Book Antiqua" w:cs="Times New Roman"/>
                <w:lang w:eastAsia="ru-RU"/>
              </w:rPr>
              <w:t xml:space="preserve">Дополнительная информация,  пожелания, предложения  </w:t>
            </w:r>
          </w:p>
        </w:tc>
        <w:tc>
          <w:tcPr>
            <w:tcW w:w="5683" w:type="dxa"/>
          </w:tcPr>
          <w:p w:rsidR="003653B9" w:rsidRPr="003653B9" w:rsidRDefault="003653B9" w:rsidP="003653B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</w:tbl>
    <w:p w:rsidR="003653B9" w:rsidRDefault="003653B9" w:rsidP="003653B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653B9" w:rsidRPr="003653B9" w:rsidRDefault="003653B9" w:rsidP="003653B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53B9"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 2</w:t>
      </w:r>
    </w:p>
    <w:p w:rsidR="003653B9" w:rsidRPr="003653B9" w:rsidRDefault="003653B9" w:rsidP="003653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53B9" w:rsidRPr="003653B9" w:rsidRDefault="003653B9" w:rsidP="003653B9">
      <w:pPr>
        <w:ind w:left="-851" w:firstLine="851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653B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Требования к оформлению материалов</w:t>
      </w:r>
    </w:p>
    <w:p w:rsidR="003653B9" w:rsidRPr="003653B9" w:rsidRDefault="003653B9" w:rsidP="003653B9">
      <w:pPr>
        <w:ind w:left="-851" w:firstLine="851"/>
        <w:jc w:val="both"/>
        <w:rPr>
          <w:rFonts w:ascii="Calibri" w:eastAsia="Calibri" w:hAnsi="Calibri" w:cs="Mangal"/>
          <w:sz w:val="28"/>
          <w:szCs w:val="28"/>
        </w:rPr>
      </w:pPr>
    </w:p>
    <w:p w:rsidR="003653B9" w:rsidRPr="003653B9" w:rsidRDefault="003653B9" w:rsidP="003653B9">
      <w:pPr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3B9">
        <w:rPr>
          <w:rFonts w:ascii="Calibri" w:eastAsia="Calibri" w:hAnsi="Calibri" w:cs="Mangal"/>
          <w:sz w:val="28"/>
          <w:szCs w:val="28"/>
        </w:rPr>
        <w:t xml:space="preserve"> </w:t>
      </w:r>
      <w:r w:rsidRPr="003653B9">
        <w:rPr>
          <w:rFonts w:ascii="Times New Roman" w:eastAsia="Calibri" w:hAnsi="Times New Roman" w:cs="Times New Roman"/>
          <w:sz w:val="28"/>
          <w:szCs w:val="28"/>
        </w:rPr>
        <w:t xml:space="preserve">Набор статьи выполняется в текстовом редакторе </w:t>
      </w:r>
      <w:proofErr w:type="spellStart"/>
      <w:r w:rsidRPr="003653B9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365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53B9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3653B9">
        <w:rPr>
          <w:rFonts w:ascii="Times New Roman" w:eastAsia="Calibri" w:hAnsi="Times New Roman" w:cs="Times New Roman"/>
          <w:sz w:val="28"/>
          <w:szCs w:val="28"/>
        </w:rPr>
        <w:t xml:space="preserve">. Шрифт </w:t>
      </w:r>
      <w:proofErr w:type="spellStart"/>
      <w:r w:rsidRPr="003653B9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365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53B9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3653B9">
        <w:rPr>
          <w:rFonts w:ascii="Times New Roman" w:eastAsia="Calibri" w:hAnsi="Times New Roman" w:cs="Times New Roman"/>
          <w:sz w:val="28"/>
          <w:szCs w:val="28"/>
        </w:rPr>
        <w:t xml:space="preserve"> Roman, 12 кегль, межстрочный интервал - одинарный; поля: верхнее и нижнее - 20 мм, правое – 15 мм, левое - 30 мм; абзацный отступ – 10 мм; выравнивание по ширине; включена функция «расстановка переносов». Ссылки на литературу – внизу страницы. При необходимости текст статьи может быть пр</w:t>
      </w:r>
      <w:r w:rsidR="005571CB">
        <w:rPr>
          <w:rFonts w:ascii="Times New Roman" w:eastAsia="Calibri" w:hAnsi="Times New Roman" w:cs="Times New Roman"/>
          <w:sz w:val="28"/>
          <w:szCs w:val="28"/>
        </w:rPr>
        <w:t>оиллюстрирован черно-белыми рисунк</w:t>
      </w:r>
      <w:r w:rsidRPr="003653B9">
        <w:rPr>
          <w:rFonts w:ascii="Times New Roman" w:eastAsia="Calibri" w:hAnsi="Times New Roman" w:cs="Times New Roman"/>
          <w:sz w:val="28"/>
          <w:szCs w:val="28"/>
        </w:rPr>
        <w:t xml:space="preserve">ами, таблицами и содержать формулы. В статьях не должен присутствовать сложный графический материал (в </w:t>
      </w:r>
      <w:proofErr w:type="spellStart"/>
      <w:r w:rsidRPr="003653B9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653B9">
        <w:rPr>
          <w:rFonts w:ascii="Times New Roman" w:eastAsia="Calibri" w:hAnsi="Times New Roman" w:cs="Times New Roman"/>
          <w:sz w:val="28"/>
          <w:szCs w:val="28"/>
        </w:rPr>
        <w:t>. фотографии, репродукции и т.п.). Статьи должны быть отредактированы (как научно, так и стилистически). Объем – до 10 страниц А4.</w:t>
      </w:r>
    </w:p>
    <w:p w:rsidR="003653B9" w:rsidRPr="003653B9" w:rsidRDefault="003653B9" w:rsidP="003653B9">
      <w:pPr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3B9">
        <w:rPr>
          <w:rFonts w:ascii="Times New Roman" w:eastAsia="Calibri" w:hAnsi="Times New Roman" w:cs="Times New Roman"/>
          <w:sz w:val="28"/>
          <w:szCs w:val="28"/>
        </w:rPr>
        <w:t>Заголовок статьи - по центру. Перед заголовком  курсивом указывается фамилия, имя, отчество автора(</w:t>
      </w:r>
      <w:proofErr w:type="spellStart"/>
      <w:r w:rsidRPr="003653B9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3653B9">
        <w:rPr>
          <w:rFonts w:ascii="Times New Roman" w:eastAsia="Calibri" w:hAnsi="Times New Roman" w:cs="Times New Roman"/>
          <w:sz w:val="28"/>
          <w:szCs w:val="28"/>
        </w:rPr>
        <w:t>) статьи, должность, ученая степень, место работы (учебы) – курсивом по правому краю.</w:t>
      </w:r>
    </w:p>
    <w:p w:rsidR="003653B9" w:rsidRPr="003653B9" w:rsidRDefault="003653B9" w:rsidP="003653B9">
      <w:pPr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3B9" w:rsidRPr="003653B9" w:rsidRDefault="003653B9" w:rsidP="003653B9">
      <w:pPr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3B9" w:rsidRPr="003653B9" w:rsidRDefault="003653B9" w:rsidP="003653B9">
      <w:pPr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3B9" w:rsidRPr="003653B9" w:rsidRDefault="003653B9" w:rsidP="003653B9">
      <w:pPr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3B9" w:rsidRPr="003653B9" w:rsidRDefault="003653B9" w:rsidP="003653B9">
      <w:pPr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3B9" w:rsidRPr="003653B9" w:rsidRDefault="003653B9" w:rsidP="003653B9">
      <w:pPr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3B9" w:rsidRPr="003653B9" w:rsidRDefault="003653B9" w:rsidP="003653B9">
      <w:pPr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3B9" w:rsidRPr="003653B9" w:rsidRDefault="003653B9" w:rsidP="003653B9">
      <w:pPr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3B9" w:rsidRPr="003653B9" w:rsidRDefault="003653B9" w:rsidP="003653B9">
      <w:pPr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3B9" w:rsidRPr="003653B9" w:rsidRDefault="003653B9" w:rsidP="003653B9">
      <w:pPr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3B9" w:rsidRPr="003653B9" w:rsidRDefault="003653B9" w:rsidP="003653B9">
      <w:pPr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3B9" w:rsidRPr="003653B9" w:rsidRDefault="003653B9" w:rsidP="003653B9">
      <w:pPr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3B9" w:rsidRPr="003653B9" w:rsidRDefault="003653B9" w:rsidP="003653B9">
      <w:pPr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3B9" w:rsidRPr="003653B9" w:rsidRDefault="003653B9" w:rsidP="003653B9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3B9">
        <w:rPr>
          <w:rFonts w:ascii="Times New Roman" w:eastAsia="Calibri" w:hAnsi="Times New Roman" w:cs="Times New Roman"/>
          <w:b/>
          <w:bCs/>
          <w:sz w:val="28"/>
          <w:szCs w:val="28"/>
        </w:rPr>
        <w:t>Образец оформления статьи (название файла - NalGrPr2012_Statia_IvanovII):</w:t>
      </w:r>
    </w:p>
    <w:p w:rsidR="003653B9" w:rsidRPr="003653B9" w:rsidRDefault="003653B9" w:rsidP="003653B9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3B9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</w:t>
      </w:r>
    </w:p>
    <w:p w:rsidR="003653B9" w:rsidRPr="003653B9" w:rsidRDefault="003653B9" w:rsidP="003653B9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3653B9" w:rsidRPr="003653B9" w:rsidRDefault="003653B9" w:rsidP="003653B9">
      <w:pPr>
        <w:ind w:left="-851" w:firstLine="851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653B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Иванов Иван  Иванович </w:t>
      </w:r>
    </w:p>
    <w:p w:rsidR="003653B9" w:rsidRPr="003653B9" w:rsidRDefault="003653B9" w:rsidP="003653B9">
      <w:pPr>
        <w:ind w:left="-851" w:firstLine="851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653B9">
        <w:rPr>
          <w:rFonts w:ascii="Times New Roman" w:eastAsia="Calibri" w:hAnsi="Times New Roman" w:cs="Times New Roman"/>
          <w:i/>
          <w:iCs/>
          <w:sz w:val="24"/>
          <w:szCs w:val="24"/>
        </w:rPr>
        <w:t>Преподаватель  кафедры финансового права</w:t>
      </w:r>
    </w:p>
    <w:p w:rsidR="003653B9" w:rsidRPr="003653B9" w:rsidRDefault="003653B9" w:rsidP="003653B9">
      <w:pPr>
        <w:ind w:left="-851" w:firstLine="851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653B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Московского института комплексного права,  </w:t>
      </w:r>
    </w:p>
    <w:p w:rsidR="003653B9" w:rsidRPr="003653B9" w:rsidRDefault="003653B9" w:rsidP="003653B9">
      <w:pPr>
        <w:ind w:left="-851" w:firstLine="851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653B9">
        <w:rPr>
          <w:rFonts w:ascii="Times New Roman" w:eastAsia="Calibri" w:hAnsi="Times New Roman" w:cs="Times New Roman"/>
          <w:i/>
          <w:iCs/>
          <w:sz w:val="24"/>
          <w:szCs w:val="24"/>
        </w:rPr>
        <w:t>кандидат юридических наук</w:t>
      </w:r>
    </w:p>
    <w:p w:rsidR="003653B9" w:rsidRPr="003653B9" w:rsidRDefault="003653B9" w:rsidP="003653B9">
      <w:pPr>
        <w:ind w:left="-851" w:firstLine="851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653B9" w:rsidRPr="003653B9" w:rsidRDefault="003653B9" w:rsidP="003653B9">
      <w:pPr>
        <w:ind w:left="-851" w:firstLine="851"/>
        <w:rPr>
          <w:rFonts w:ascii="Times New Roman" w:eastAsia="Calibri" w:hAnsi="Times New Roman" w:cs="Times New Roman"/>
          <w:i/>
          <w:sz w:val="24"/>
          <w:szCs w:val="24"/>
        </w:rPr>
      </w:pPr>
      <w:r w:rsidRPr="003653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Терминология гражданского права в налоговом праве</w:t>
      </w:r>
      <w:r w:rsidRPr="003653B9">
        <w:rPr>
          <w:rFonts w:ascii="Times New Roman" w:eastAsia="Calibri" w:hAnsi="Times New Roman" w:cs="Times New Roman"/>
          <w:b/>
          <w:bCs/>
          <w:iCs/>
          <w:sz w:val="24"/>
          <w:szCs w:val="24"/>
          <w:vertAlign w:val="superscript"/>
        </w:rPr>
        <w:footnoteReference w:customMarkFollows="1" w:id="1"/>
        <w:sym w:font="Symbol" w:char="F02A"/>
      </w:r>
      <w:r w:rsidRPr="003653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653B9" w:rsidRPr="003653B9" w:rsidRDefault="003653B9" w:rsidP="003653B9">
      <w:pPr>
        <w:ind w:left="-851" w:firstLine="851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53B9" w:rsidRPr="003653B9" w:rsidRDefault="003653B9" w:rsidP="003653B9">
      <w:pPr>
        <w:ind w:left="-851" w:firstLine="85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653B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Ключевые слова</w:t>
      </w:r>
      <w:r w:rsidRPr="003653B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налоговое право,  налоговое законодательство, терминология налогового права, налоговые термины, толкование налоговых терминов, соотношение налогового и гражданского права. </w:t>
      </w:r>
    </w:p>
    <w:p w:rsidR="003653B9" w:rsidRPr="003653B9" w:rsidRDefault="003653B9" w:rsidP="003653B9">
      <w:pPr>
        <w:ind w:left="-851" w:firstLine="851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3653B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GB"/>
        </w:rPr>
        <w:t>Key words:</w:t>
      </w:r>
      <w:r w:rsidRPr="003653B9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 tax law, tax legislation, tax law terminology, civil law, </w:t>
      </w:r>
      <w:r w:rsidRPr="003653B9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tax terms, </w:t>
      </w:r>
      <w:r w:rsidRPr="003653B9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interpretation of tax terms, correlation between tax and civil law</w:t>
      </w:r>
      <w:r w:rsidRPr="003653B9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.</w:t>
      </w:r>
      <w:r w:rsidRPr="003653B9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 </w:t>
      </w:r>
    </w:p>
    <w:p w:rsidR="003653B9" w:rsidRPr="003653B9" w:rsidRDefault="003653B9" w:rsidP="003653B9">
      <w:pPr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653B9" w:rsidRPr="003653B9" w:rsidRDefault="003653B9" w:rsidP="003653B9">
      <w:pPr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3B9">
        <w:rPr>
          <w:rFonts w:ascii="Times New Roman" w:eastAsia="Calibri" w:hAnsi="Times New Roman" w:cs="Times New Roman"/>
          <w:sz w:val="24"/>
          <w:szCs w:val="24"/>
        </w:rPr>
        <w:t>Проблемы, связанные с терминологией налогового права,   относятся к самым сложным в современной теории и практике налогообложения</w:t>
      </w:r>
      <w:r w:rsidRPr="003653B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3653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653B9">
        <w:rPr>
          <w:rFonts w:ascii="Times New Roman" w:eastAsia="Calibri" w:hAnsi="Times New Roman" w:cs="Times New Roman"/>
          <w:sz w:val="24"/>
          <w:szCs w:val="24"/>
        </w:rPr>
        <w:t>Количество   споров, рассматриваемых российскими судами по данной тематике, постоянно растет.</w:t>
      </w:r>
    </w:p>
    <w:p w:rsidR="003653B9" w:rsidRPr="003653B9" w:rsidRDefault="003653B9" w:rsidP="003653B9">
      <w:pPr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3B9" w:rsidRPr="003653B9" w:rsidRDefault="003653B9" w:rsidP="003653B9">
      <w:pPr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3B9" w:rsidRPr="003653B9" w:rsidRDefault="003653B9" w:rsidP="003653B9">
      <w:pPr>
        <w:rPr>
          <w:rFonts w:ascii="Times New Roman" w:eastAsia="Calibri" w:hAnsi="Times New Roman" w:cs="Times New Roman"/>
        </w:rPr>
      </w:pPr>
    </w:p>
    <w:p w:rsidR="003653B9" w:rsidRPr="003653B9" w:rsidRDefault="003653B9" w:rsidP="003653B9">
      <w:pPr>
        <w:tabs>
          <w:tab w:val="left" w:pos="3135"/>
        </w:tabs>
        <w:jc w:val="center"/>
        <w:rPr>
          <w:rFonts w:ascii="Times New Roman" w:eastAsia="Calibri" w:hAnsi="Times New Roman" w:cs="Times New Roman"/>
        </w:rPr>
      </w:pPr>
    </w:p>
    <w:p w:rsidR="00D061C4" w:rsidRDefault="00D061C4"/>
    <w:sectPr w:rsidR="00D061C4" w:rsidSect="007242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E5" w:rsidRDefault="007520E5" w:rsidP="003653B9">
      <w:pPr>
        <w:spacing w:after="0" w:line="240" w:lineRule="auto"/>
      </w:pPr>
      <w:r>
        <w:separator/>
      </w:r>
    </w:p>
  </w:endnote>
  <w:endnote w:type="continuationSeparator" w:id="0">
    <w:p w:rsidR="007520E5" w:rsidRDefault="007520E5" w:rsidP="0036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AF" w:rsidRDefault="00752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AF" w:rsidRDefault="007520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AF" w:rsidRDefault="00752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E5" w:rsidRDefault="007520E5" w:rsidP="003653B9">
      <w:pPr>
        <w:spacing w:after="0" w:line="240" w:lineRule="auto"/>
      </w:pPr>
      <w:r>
        <w:separator/>
      </w:r>
    </w:p>
  </w:footnote>
  <w:footnote w:type="continuationSeparator" w:id="0">
    <w:p w:rsidR="007520E5" w:rsidRDefault="007520E5" w:rsidP="003653B9">
      <w:pPr>
        <w:spacing w:after="0" w:line="240" w:lineRule="auto"/>
      </w:pPr>
      <w:r>
        <w:continuationSeparator/>
      </w:r>
    </w:p>
  </w:footnote>
  <w:footnote w:id="1">
    <w:p w:rsidR="003653B9" w:rsidRPr="00AD6F6F" w:rsidRDefault="003653B9" w:rsidP="003653B9">
      <w:pPr>
        <w:pStyle w:val="FootnoteText"/>
        <w:rPr>
          <w:lang w:val="en-US"/>
        </w:rPr>
      </w:pPr>
      <w:r w:rsidRPr="006473E6">
        <w:rPr>
          <w:rStyle w:val="FootnoteReference"/>
        </w:rPr>
        <w:sym w:font="Symbol" w:char="F02A"/>
      </w:r>
      <w:proofErr w:type="spellStart"/>
      <w:r>
        <w:rPr>
          <w:rFonts w:ascii="Times New Roman" w:hAnsi="Times New Roman"/>
          <w:lang w:val="en-US"/>
        </w:rPr>
        <w:t>Ivanov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I.I</w:t>
      </w:r>
      <w:proofErr w:type="spellEnd"/>
      <w:r>
        <w:rPr>
          <w:rFonts w:ascii="Times New Roman" w:hAnsi="Times New Roman"/>
          <w:lang w:val="en-US"/>
        </w:rPr>
        <w:t>. Terminology of civil law in tax law.</w:t>
      </w:r>
      <w:r w:rsidRPr="00AD6F6F">
        <w:rPr>
          <w:lang w:val="en-US"/>
        </w:rPr>
        <w:t xml:space="preserve"> </w:t>
      </w:r>
    </w:p>
  </w:footnote>
  <w:footnote w:id="2">
    <w:p w:rsidR="003653B9" w:rsidRPr="00182B58" w:rsidRDefault="003653B9" w:rsidP="003653B9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rPr>
          <w:rFonts w:ascii="Times New Roman" w:hAnsi="Times New Roman"/>
        </w:rPr>
        <w:t xml:space="preserve">См, например: Иванов И.И. Современная налоговая терминология (проблемы </w:t>
      </w:r>
      <w:proofErr w:type="spellStart"/>
      <w:r>
        <w:rPr>
          <w:rFonts w:ascii="Times New Roman" w:hAnsi="Times New Roman"/>
        </w:rPr>
        <w:t>правоприменения</w:t>
      </w:r>
      <w:proofErr w:type="spellEnd"/>
      <w:r>
        <w:rPr>
          <w:rFonts w:ascii="Times New Roman" w:hAnsi="Times New Roman"/>
        </w:rPr>
        <w:t>). М.: Каноник 2012. С. 35.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AF" w:rsidRDefault="00752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AF" w:rsidRDefault="007520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AF" w:rsidRDefault="007520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26E"/>
    <w:multiLevelType w:val="hybridMultilevel"/>
    <w:tmpl w:val="9716B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B9"/>
    <w:rsid w:val="00286B10"/>
    <w:rsid w:val="003653B9"/>
    <w:rsid w:val="005571CB"/>
    <w:rsid w:val="007520E5"/>
    <w:rsid w:val="00C02778"/>
    <w:rsid w:val="00D061C4"/>
    <w:rsid w:val="00DA2EFA"/>
    <w:rsid w:val="00E8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53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3B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653B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653B9"/>
    <w:pPr>
      <w:tabs>
        <w:tab w:val="center" w:pos="4677"/>
        <w:tab w:val="right" w:pos="9355"/>
      </w:tabs>
    </w:pPr>
    <w:rPr>
      <w:rFonts w:ascii="Calibri" w:eastAsia="Calibri" w:hAnsi="Calibri"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653B9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3653B9"/>
    <w:pPr>
      <w:tabs>
        <w:tab w:val="center" w:pos="4677"/>
        <w:tab w:val="right" w:pos="9355"/>
      </w:tabs>
    </w:pPr>
    <w:rPr>
      <w:rFonts w:ascii="Calibri" w:eastAsia="Calibri" w:hAnsi="Calibri"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53B9"/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53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3B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653B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653B9"/>
    <w:pPr>
      <w:tabs>
        <w:tab w:val="center" w:pos="4677"/>
        <w:tab w:val="right" w:pos="9355"/>
      </w:tabs>
    </w:pPr>
    <w:rPr>
      <w:rFonts w:ascii="Calibri" w:eastAsia="Calibri" w:hAnsi="Calibri"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653B9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3653B9"/>
    <w:pPr>
      <w:tabs>
        <w:tab w:val="center" w:pos="4677"/>
        <w:tab w:val="right" w:pos="9355"/>
      </w:tabs>
    </w:pPr>
    <w:rPr>
      <w:rFonts w:ascii="Calibri" w:eastAsia="Calibri" w:hAnsi="Calibri"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53B9"/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C%D0%B3%D1%8E%D0%B0&amp;img_url=portal-law.com/img_all/4dfdfe813f93b.gif&amp;pos=1&amp;rpt=simage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images.yandex.ru/yandsearch?text=%D0%BC%D0%B3%D0%B8%D0%BC%D0%BE&amp;img_url=img.cntiprogress.ru/image/%D0%9B%D0%BE%D0%B3%D0%BE%D1%82%D0%B8%D0%BF%D1%8B/19_%20%D0%9C%D0%93%D0%98%D0%9C%D0%9E.jpg&amp;pos=8&amp;rpt=simag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35538E0B.dotm</Template>
  <TotalTime>0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Any Authorised User</cp:lastModifiedBy>
  <cp:revision>2</cp:revision>
  <dcterms:created xsi:type="dcterms:W3CDTF">2013-03-05T20:50:00Z</dcterms:created>
  <dcterms:modified xsi:type="dcterms:W3CDTF">2013-03-05T20:50:00Z</dcterms:modified>
</cp:coreProperties>
</file>